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Nonprofit Support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can support us without working directly with youth! As a small nonprofit we have several other areas we are involved in. All you need is a personal commitment to anti-racism and the mission, goals, and philosophy of the Duluth Community School Collaborative and skills in one of the following areas.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get the word out about our organization and mission.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Graphic Design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develop a brand and create custom images and templates for our communications.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boost our presence on top social media platforms.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 Planning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connect with vendors, secure one-time volunteers, reserve and set up spaces and plan activities across our three sites.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supplement our funding sources with fun and unique fundraising strategies.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Office/Filing Support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stay organized and make the most of our time and space. We are working on streamlining and digitizing our document filing system which is a huge task.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Database Development and Tech Support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as we start the beginning stages of creating, adapting, or purchasing a database to organize the many facets of our organization.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90488</wp:posOffset>
            </wp:positionV>
            <wp:extent cx="1738313" cy="1738313"/>
            <wp:effectExtent b="0" l="0" r="0" t="0"/>
            <wp:wrapSquare wrapText="bothSides" distB="0" distT="0" distL="0" distR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you’re interested in volunteering with us, please fill out the </w:t>
      </w:r>
    </w:p>
    <w:p w:rsidR="00000000" w:rsidDel="00000000" w:rsidP="00000000" w:rsidRDefault="00000000" w:rsidRPr="00000000" w14:paraId="00000019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form linked under “Volunteer” on our page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https://www.duluthcsc.org/support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. Or use this QR code! </w:t>
      </w:r>
    </w:p>
    <w:p w:rsidR="00000000" w:rsidDel="00000000" w:rsidP="00000000" w:rsidRDefault="00000000" w:rsidRPr="00000000" w14:paraId="0000001A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 have questions about this or other volunteer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opportunities, contact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info@duluthcsc.org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Nonprofit Support 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can support us without working directly with youth! As a small nonprofit we have several other areas we are involved in. All you need is a personal commitment to anti-racism and the mission, goals, and philosophy of the Duluth Community School Collaborative and skills in one of the following areas.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get the word out about our organization and mission.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Graphic Design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develop a brand and create custom images and templates for our communications.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boost our presence on top social media platforms.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 Planning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connect with vendors, secure one-time volunteers, reserve and set up spaces and plan activities across our three sites.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supplement our funding sources with fun and unique fundraising strategies.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Office/Filing Support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stay organized and make the most of our time and space. We are working on streamlining and digitizing our document filing system which is a huge task.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Database Development and Tech Support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us as we start the beginning stages of creating, adapting, or purchasing a database to organize the many facets of our organization. 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90488</wp:posOffset>
            </wp:positionV>
            <wp:extent cx="1738313" cy="1738313"/>
            <wp:effectExtent b="0" l="0" r="0" t="0"/>
            <wp:wrapSquare wrapText="bothSides" distB="0" distT="0" distL="0" distR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you’re interested in volunteering with us, please fill out the </w:t>
      </w:r>
    </w:p>
    <w:p w:rsidR="00000000" w:rsidDel="00000000" w:rsidP="00000000" w:rsidRDefault="00000000" w:rsidRPr="00000000" w14:paraId="00000038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form linked under “Volunteer” on our page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https://www.duluthcsc.org/support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. Or use this QR code! </w:t>
      </w:r>
    </w:p>
    <w:p w:rsidR="00000000" w:rsidDel="00000000" w:rsidP="00000000" w:rsidRDefault="00000000" w:rsidRPr="00000000" w14:paraId="00000039">
      <w:pPr>
        <w:spacing w:line="276" w:lineRule="auto"/>
        <w:ind w:right="360"/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color w:val="00737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If you have questions about this or other volunteer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370"/>
          <w:sz w:val="28"/>
          <w:szCs w:val="28"/>
          <w:rtl w:val="0"/>
        </w:rPr>
        <w:t xml:space="preserve">opportunities, contact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info@duluthcsc.org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900" w:top="1440" w:left="81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32 E 1st St Duluth, MN 55802</w:t>
      <w:tab/>
      <w:tab/>
      <w:t xml:space="preserve">   </w:t>
      <w:tab/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www.duluthcsc.org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-219073</wp:posOffset>
          </wp:positionV>
          <wp:extent cx="3095625" cy="823553"/>
          <wp:effectExtent b="0" l="0" r="0" t="0"/>
          <wp:wrapNone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5625" cy="8235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76925" cy="16668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17063" y="2956088"/>
                        <a:ext cx="585787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-241299</wp:posOffset>
              </wp:positionV>
              <wp:extent cx="5876925" cy="16668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1666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Fostering community partnerships promoting wellness and school success for youth and families,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creating a community of lifelong learners that embraces diversity.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0B2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00B24"/>
  </w:style>
  <w:style w:type="paragraph" w:styleId="BodyText">
    <w:name w:val="Body Text"/>
    <w:basedOn w:val="Normal"/>
    <w:link w:val="BodyTextChar"/>
    <w:rsid w:val="00200B24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200B24"/>
    <w:pPr>
      <w:suppressLineNumbers w:val="1"/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00B24"/>
    <w:rPr>
      <w:rFonts w:ascii="Times New Roman" w:cs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00B24"/>
    <w:pPr>
      <w:ind w:left="360"/>
    </w:pPr>
    <w:rPr>
      <w:rFonts w:ascii="Perpetua" w:cs="Perpetua" w:hAnsi="Perpetua"/>
      <w:szCs w:val="22"/>
    </w:rPr>
  </w:style>
  <w:style w:type="character" w:styleId="BodyTextIndentChar" w:customStyle="1">
    <w:name w:val="Body Text Indent Char"/>
    <w:basedOn w:val="DefaultParagraphFont"/>
    <w:link w:val="BodyTextIndent"/>
    <w:rsid w:val="00200B24"/>
    <w:rPr>
      <w:rFonts w:ascii="Perpetua" w:cs="Perpetua" w:eastAsia="Times New Roman" w:hAnsi="Perpetua"/>
      <w:sz w:val="20"/>
    </w:rPr>
  </w:style>
  <w:style w:type="paragraph" w:styleId="font9" w:customStyle="1">
    <w:name w:val="font_9"/>
    <w:basedOn w:val="Normal"/>
    <w:rsid w:val="00200B24"/>
    <w:pPr>
      <w:suppressAutoHyphens w:val="0"/>
      <w:spacing w:after="100" w:afterAutospacing="1" w:before="100" w:before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6A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duluthcsc.org" TargetMode="External"/><Relationship Id="rId10" Type="http://schemas.openxmlformats.org/officeDocument/2006/relationships/hyperlink" Target="https://www.duluthcsc.org/suppor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uluthcs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duluthcsc.org/suppor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duluthcsc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6cU5YAZofKRF+NExtkJbsk42fQ==">AMUW2mXuBF4jsVFx6qotomQKmh0xxoO5jZWI7/3XFjSFG0o1g7Fp5Y4/oA4/luri291nTZCj5uxcHHTCOiPXZOOriNt/ft9M4w==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2022-02-02T23:01:00Z</dcterms:created>
  <dc:creator>Athena Hatfield</dc:creator>
</cp:coreProperties>
</file>