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DASH Activities Volunteer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 with students after school at Denfeld High School!</w:t>
      </w:r>
    </w:p>
    <w:p w:rsidR="00000000" w:rsidDel="00000000" w:rsidP="00000000" w:rsidRDefault="00000000" w:rsidRPr="00000000" w14:paraId="00000004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a volunteer, you will support us in running DASH (Denfeld After School Happenings), an after-school program for high schoolers meant to provide a safe space to study, access tutors, and participate in activities.</w:t>
      </w:r>
    </w:p>
    <w:p w:rsidR="00000000" w:rsidDel="00000000" w:rsidP="00000000" w:rsidRDefault="00000000" w:rsidRPr="00000000" w14:paraId="00000005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DASH typically runs Monday- Thursday from 3:25 to 5:30 pm.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We especially desire volunteers who can consistently attend DASH for at least one day a week regularly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This is important because volunteers can be most impactful to students when they are able to build relationships with volunteers over time on a consistent basis.</w:t>
      </w:r>
    </w:p>
    <w:p w:rsidR="00000000" w:rsidDel="00000000" w:rsidP="00000000" w:rsidRDefault="00000000" w:rsidRPr="00000000" w14:paraId="00000006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Volunteers are supervised by the Denfeld Full-Service Community School Coordinator.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you can do as an activities volunteer: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a skill or talent you have with a group of students in a structured 1-hour class. This can be a one-time class or multiple sessions for repeating or building skills.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 activity or group with added supervision and engagement with teens.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commitments: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 up in-person for the students regularly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 program expectations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 to a background check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80" w:before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 commitment to anti-racism and the mission, goals, and philosophy of the Duluth Community School Collaborative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Given the risk of exposure to COVID-19 in school environments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vaccination against COVID-19 is strongly recommended.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360"/>
        <w:jc w:val="center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you’re interested in volunteering with us, please fill out the form linked under “Volunteer” on our page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https://www.duluthcsc.org/support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0073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 have questions about this or other volunteer opportunities, contact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info@duluthcsc.org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00737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900" w:top="1440" w:left="81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32 E 1st St Duluth, MN 55802</w:t>
      <w:tab/>
      <w:tab/>
      <w:t xml:space="preserve">   </w:t>
      <w:tab/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www.duluthcsc.org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 xml:space="preserve">218-212-5952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-219074</wp:posOffset>
          </wp:positionV>
          <wp:extent cx="3095625" cy="823553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5625" cy="82355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-241299</wp:posOffset>
              </wp:positionV>
              <wp:extent cx="5867400" cy="16573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17063" y="2956088"/>
                        <a:ext cx="5857875" cy="164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-241299</wp:posOffset>
              </wp:positionV>
              <wp:extent cx="5867400" cy="165735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657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Fostering community partnerships promoting wellness and school success for youth and families,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creating a community of lifelong learners that embraces diversity.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0B2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00B24"/>
  </w:style>
  <w:style w:type="paragraph" w:styleId="BodyText">
    <w:name w:val="Body Text"/>
    <w:basedOn w:val="Normal"/>
    <w:link w:val="BodyTextChar"/>
    <w:rsid w:val="00200B24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00B24"/>
    <w:pPr>
      <w:suppressLineNumbers w:val="1"/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200B24"/>
    <w:pPr>
      <w:suppressLineNumbers w:val="1"/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00B24"/>
    <w:pPr>
      <w:ind w:left="360"/>
    </w:pPr>
    <w:rPr>
      <w:rFonts w:ascii="Perpetua" w:cs="Perpetua" w:hAnsi="Perpetua"/>
      <w:szCs w:val="22"/>
    </w:rPr>
  </w:style>
  <w:style w:type="character" w:styleId="BodyTextIndentChar" w:customStyle="1">
    <w:name w:val="Body Text Indent Char"/>
    <w:basedOn w:val="DefaultParagraphFont"/>
    <w:link w:val="BodyTextIndent"/>
    <w:rsid w:val="00200B24"/>
    <w:rPr>
      <w:rFonts w:ascii="Perpetua" w:cs="Perpetua" w:eastAsia="Times New Roman" w:hAnsi="Perpetua"/>
      <w:sz w:val="20"/>
    </w:rPr>
  </w:style>
  <w:style w:type="paragraph" w:styleId="font9" w:customStyle="1">
    <w:name w:val="font_9"/>
    <w:basedOn w:val="Normal"/>
    <w:rsid w:val="00200B24"/>
    <w:pPr>
      <w:suppressAutoHyphens w:val="0"/>
      <w:spacing w:after="100" w:afterAutospacing="1" w:before="100" w:before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66A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uluthcsc.org/support" TargetMode="External"/><Relationship Id="rId8" Type="http://schemas.openxmlformats.org/officeDocument/2006/relationships/hyperlink" Target="mailto:info@duluthcsc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duluthcsc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21yr3j+ZsD9FGqE+90KPTPHNw==">AMUW2mVr87RA8QfCXiZJts351evZcOBIQuLTLi7ZB0wwvmsvR5LwPBOQzK9ytsYX5po3W9sYz0hzjeUQ7SVhZginSnE0JceWrw==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2022-02-02T23:15:00Z</dcterms:created>
  <dc:creator>DCSC Staff</dc:creator>
</cp:coreProperties>
</file>